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54A39" w14:textId="6E846948" w:rsidR="003164F3" w:rsidRDefault="00026F57" w:rsidP="00470802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Colorado</w:t>
      </w:r>
      <w:r w:rsidR="003164F3">
        <w:rPr>
          <w:rFonts w:ascii="Arial" w:hAnsi="Arial" w:cs="Arial"/>
          <w:sz w:val="24"/>
          <w:szCs w:val="24"/>
        </w:rPr>
        <w:t xml:space="preserve"> District Fellowship</w:t>
      </w:r>
      <w:r w:rsidR="003872FD" w:rsidRPr="001A055C">
        <w:rPr>
          <w:rFonts w:ascii="Arial" w:hAnsi="Arial" w:cs="Arial"/>
          <w:sz w:val="24"/>
          <w:szCs w:val="24"/>
        </w:rPr>
        <w:t xml:space="preserve"> Membership Document</w:t>
      </w:r>
    </w:p>
    <w:p w14:paraId="17B54A3A" w14:textId="77777777" w:rsidR="003164F3" w:rsidRDefault="003164F3" w:rsidP="003872FD">
      <w:pPr>
        <w:jc w:val="both"/>
        <w:rPr>
          <w:rFonts w:ascii="Arial" w:hAnsi="Arial" w:cs="Arial"/>
        </w:rPr>
      </w:pPr>
    </w:p>
    <w:p w14:paraId="17B54A3B" w14:textId="4BCC02EB" w:rsidR="003872FD" w:rsidRPr="001A055C" w:rsidRDefault="003164F3" w:rsidP="00387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Fellowship</w:t>
      </w:r>
      <w:r w:rsidR="003872FD" w:rsidRPr="001A055C">
        <w:rPr>
          <w:rFonts w:ascii="Arial" w:hAnsi="Arial" w:cs="Arial"/>
        </w:rPr>
        <w:t xml:space="preserve"> membership as a provision within the </w:t>
      </w:r>
      <w:r w:rsidR="003872FD" w:rsidRPr="003164F3">
        <w:rPr>
          <w:rFonts w:ascii="Arial" w:hAnsi="Arial" w:cs="Arial"/>
          <w:i/>
        </w:rPr>
        <w:t>Manual</w:t>
      </w:r>
      <w:r w:rsidR="003872FD" w:rsidRPr="001A055C">
        <w:rPr>
          <w:rFonts w:ascii="Arial" w:hAnsi="Arial" w:cs="Arial"/>
        </w:rPr>
        <w:t xml:space="preserve"> is to be used by districts that deem it appropriate for the purpose of more effectively accomplishing </w:t>
      </w:r>
      <w:r w:rsidR="00470802">
        <w:rPr>
          <w:rFonts w:ascii="Arial" w:hAnsi="Arial" w:cs="Arial"/>
        </w:rPr>
        <w:t>their</w:t>
      </w:r>
      <w:r w:rsidR="003872FD" w:rsidRPr="001A055C">
        <w:rPr>
          <w:rFonts w:ascii="Arial" w:hAnsi="Arial" w:cs="Arial"/>
        </w:rPr>
        <w:t xml:space="preserve"> mission as a church.  </w:t>
      </w:r>
      <w:smartTag w:uri="urn:schemas-microsoft-com:office:smarttags" w:element="place">
        <w:r w:rsidR="003872FD" w:rsidRPr="001A055C">
          <w:rPr>
            <w:rFonts w:ascii="Arial" w:hAnsi="Arial" w:cs="Arial"/>
          </w:rPr>
          <w:t>North America</w:t>
        </w:r>
      </w:smartTag>
      <w:r w:rsidR="003872FD" w:rsidRPr="001A055C">
        <w:rPr>
          <w:rFonts w:ascii="Arial" w:hAnsi="Arial" w:cs="Arial"/>
        </w:rPr>
        <w:t xml:space="preserve"> has become one of the larges</w:t>
      </w:r>
      <w:r w:rsidR="00026F57">
        <w:rPr>
          <w:rFonts w:ascii="Arial" w:hAnsi="Arial" w:cs="Arial"/>
        </w:rPr>
        <w:t xml:space="preserve">t mission fields in the world. </w:t>
      </w:r>
      <w:r w:rsidR="003872FD" w:rsidRPr="001A055C">
        <w:rPr>
          <w:rFonts w:ascii="Arial" w:hAnsi="Arial" w:cs="Arial"/>
        </w:rPr>
        <w:t>As people come to fellowship with a Church of the Nazarene</w:t>
      </w:r>
      <w:r w:rsidR="00470802">
        <w:rPr>
          <w:rFonts w:ascii="Arial" w:hAnsi="Arial" w:cs="Arial"/>
        </w:rPr>
        <w:t>,</w:t>
      </w:r>
      <w:r w:rsidR="003872FD" w:rsidRPr="001A055C">
        <w:rPr>
          <w:rFonts w:ascii="Arial" w:hAnsi="Arial" w:cs="Arial"/>
        </w:rPr>
        <w:t xml:space="preserve"> the need to belong to the wider body of Christ </w:t>
      </w:r>
      <w:r w:rsidR="00026F57">
        <w:rPr>
          <w:rFonts w:ascii="Arial" w:hAnsi="Arial" w:cs="Arial"/>
        </w:rPr>
        <w:t xml:space="preserve">often </w:t>
      </w:r>
      <w:r w:rsidR="003872FD" w:rsidRPr="001A055C">
        <w:rPr>
          <w:rFonts w:ascii="Arial" w:hAnsi="Arial" w:cs="Arial"/>
        </w:rPr>
        <w:t>precedes becoming fully sympathetic to our rich Nazarene heritage, our Articles of Faith</w:t>
      </w:r>
      <w:r w:rsidR="00026F57">
        <w:rPr>
          <w:rFonts w:ascii="Arial" w:hAnsi="Arial" w:cs="Arial"/>
        </w:rPr>
        <w:t>,</w:t>
      </w:r>
      <w:r w:rsidR="003872FD" w:rsidRPr="001A055C">
        <w:rPr>
          <w:rFonts w:ascii="Arial" w:hAnsi="Arial" w:cs="Arial"/>
        </w:rPr>
        <w:t xml:space="preserve"> and the implicit Covenants we honor with our membership.</w:t>
      </w:r>
      <w:r w:rsidR="003872FD" w:rsidRPr="001A055C">
        <w:rPr>
          <w:rStyle w:val="Strong"/>
          <w:rFonts w:ascii="Arial" w:hAnsi="Arial" w:cs="Arial"/>
        </w:rPr>
        <w:t xml:space="preserve"> </w:t>
      </w:r>
      <w:r>
        <w:rPr>
          <w:rFonts w:ascii="Arial" w:hAnsi="Arial" w:cs="Arial"/>
        </w:rPr>
        <w:t>Adding the fellowship</w:t>
      </w:r>
      <w:r w:rsidR="003872FD" w:rsidRPr="001A055C">
        <w:rPr>
          <w:rFonts w:ascii="Arial" w:hAnsi="Arial" w:cs="Arial"/>
        </w:rPr>
        <w:t xml:space="preserve"> designation does not alter in any way the responsibilities of full membership within the Church of the Nazarene.  Used appropriately it provides a bridge to more effective discipling of Christians who would be joined to our body.</w:t>
      </w:r>
    </w:p>
    <w:p w14:paraId="17B54A3C" w14:textId="345CFBD5" w:rsidR="003872FD" w:rsidRPr="001A055C" w:rsidRDefault="003164F3" w:rsidP="003872FD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Fellowship</w:t>
      </w:r>
      <w:r w:rsidR="003872FD" w:rsidRPr="001A055C">
        <w:rPr>
          <w:rFonts w:ascii="Arial" w:hAnsi="Arial" w:cs="Arial"/>
        </w:rPr>
        <w:t xml:space="preserve"> membership, often used outside the USA/Canada region, would be a beneficial practice for the </w:t>
      </w:r>
      <w:r w:rsidR="00026F57">
        <w:rPr>
          <w:rFonts w:ascii="Arial" w:hAnsi="Arial" w:cs="Arial"/>
        </w:rPr>
        <w:t>Colorado</w:t>
      </w:r>
      <w:r w:rsidR="003872FD" w:rsidRPr="001A055C">
        <w:rPr>
          <w:rFonts w:ascii="Arial" w:hAnsi="Arial" w:cs="Arial"/>
        </w:rPr>
        <w:t xml:space="preserve"> District. Three factors set the stage for its use.  </w:t>
      </w:r>
      <w:bookmarkStart w:id="0" w:name="_GoBack"/>
      <w:bookmarkEnd w:id="0"/>
    </w:p>
    <w:p w14:paraId="17B54A3D" w14:textId="6831DF67" w:rsidR="003872FD" w:rsidRPr="001A055C" w:rsidRDefault="003872FD" w:rsidP="003872F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A055C">
        <w:rPr>
          <w:rFonts w:ascii="Arial" w:hAnsi="Arial" w:cs="Arial"/>
        </w:rPr>
        <w:t>1) It can no longer be assumed that the average citizen know</w:t>
      </w:r>
      <w:r w:rsidR="00026F57">
        <w:rPr>
          <w:rFonts w:ascii="Arial" w:hAnsi="Arial" w:cs="Arial"/>
        </w:rPr>
        <w:t>s</w:t>
      </w:r>
      <w:r w:rsidRPr="001A055C">
        <w:rPr>
          <w:rFonts w:ascii="Arial" w:hAnsi="Arial" w:cs="Arial"/>
        </w:rPr>
        <w:t xml:space="preserve"> the Christian story. The culture gap between "churched" and "unchurched" has grown.  </w:t>
      </w:r>
    </w:p>
    <w:p w14:paraId="17B54A3E" w14:textId="77777777" w:rsidR="003872FD" w:rsidRPr="001A055C" w:rsidRDefault="003872FD" w:rsidP="003872F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A055C">
        <w:rPr>
          <w:rFonts w:ascii="Arial" w:hAnsi="Arial" w:cs="Arial"/>
        </w:rPr>
        <w:t xml:space="preserve">2) It can also no longer be assumed that persons entering our congregations for the first time understand the purpose of membership in the life of discipleship. </w:t>
      </w:r>
    </w:p>
    <w:p w14:paraId="17B54A3F" w14:textId="5C545399" w:rsidR="003872FD" w:rsidRPr="001A055C" w:rsidRDefault="003872FD" w:rsidP="003872F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A055C">
        <w:rPr>
          <w:rFonts w:ascii="Arial" w:hAnsi="Arial" w:cs="Arial"/>
        </w:rPr>
        <w:t>3) As a result, many congregations have not adequately articulated Nazarene history, belief</w:t>
      </w:r>
      <w:r w:rsidR="00026F57">
        <w:rPr>
          <w:rFonts w:ascii="Arial" w:hAnsi="Arial" w:cs="Arial"/>
        </w:rPr>
        <w:t>,</w:t>
      </w:r>
      <w:r w:rsidRPr="001A055C">
        <w:rPr>
          <w:rFonts w:ascii="Arial" w:hAnsi="Arial" w:cs="Arial"/>
        </w:rPr>
        <w:t xml:space="preserve"> and practice in such a way that promotes membership as a significant commitment. </w:t>
      </w:r>
    </w:p>
    <w:p w14:paraId="17B54A40" w14:textId="77777777" w:rsidR="003872FD" w:rsidRDefault="003164F3" w:rsidP="00387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Fellowship</w:t>
      </w:r>
      <w:r w:rsidR="003872FD" w:rsidRPr="001A055C">
        <w:rPr>
          <w:rFonts w:ascii="Arial" w:hAnsi="Arial" w:cs="Arial"/>
        </w:rPr>
        <w:t xml:space="preserve"> membership, used conscientiously, will help us address our mission field in several ways.  </w:t>
      </w:r>
    </w:p>
    <w:p w14:paraId="17B54A41" w14:textId="77777777" w:rsidR="003872FD" w:rsidRDefault="003872FD" w:rsidP="003872FD">
      <w:pPr>
        <w:jc w:val="both"/>
        <w:rPr>
          <w:rFonts w:ascii="Arial" w:hAnsi="Arial" w:cs="Arial"/>
        </w:rPr>
      </w:pPr>
    </w:p>
    <w:p w14:paraId="17B54A42" w14:textId="77777777" w:rsidR="003872FD" w:rsidRPr="001A055C" w:rsidRDefault="003872FD" w:rsidP="003872FD">
      <w:pPr>
        <w:jc w:val="both"/>
        <w:rPr>
          <w:rFonts w:ascii="Arial" w:hAnsi="Arial" w:cs="Arial"/>
        </w:rPr>
      </w:pPr>
      <w:r w:rsidRPr="001A055C">
        <w:rPr>
          <w:rFonts w:ascii="Arial" w:hAnsi="Arial" w:cs="Arial"/>
        </w:rPr>
        <w:t xml:space="preserve">1) Help focus our attention on making disciples who would become covenant members.  </w:t>
      </w:r>
    </w:p>
    <w:p w14:paraId="17B54A43" w14:textId="77777777" w:rsidR="003872FD" w:rsidRDefault="003872FD" w:rsidP="003872FD">
      <w:pPr>
        <w:jc w:val="both"/>
        <w:rPr>
          <w:rFonts w:ascii="Arial" w:hAnsi="Arial" w:cs="Arial"/>
        </w:rPr>
      </w:pPr>
    </w:p>
    <w:p w14:paraId="17B54A44" w14:textId="3E901314" w:rsidR="003872FD" w:rsidRPr="001A055C" w:rsidRDefault="00470802" w:rsidP="00387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Move us toward</w:t>
      </w:r>
      <w:r w:rsidR="003872FD" w:rsidRPr="001A055C">
        <w:rPr>
          <w:rFonts w:ascii="Arial" w:hAnsi="Arial" w:cs="Arial"/>
        </w:rPr>
        <w:t xml:space="preserve"> membership as the adventurous embrace of a way of life.  </w:t>
      </w:r>
    </w:p>
    <w:p w14:paraId="17B54A45" w14:textId="77777777" w:rsidR="003872FD" w:rsidRDefault="003872FD" w:rsidP="003872FD">
      <w:pPr>
        <w:jc w:val="both"/>
        <w:rPr>
          <w:rFonts w:ascii="Arial" w:hAnsi="Arial" w:cs="Arial"/>
        </w:rPr>
      </w:pPr>
    </w:p>
    <w:p w14:paraId="17B54A46" w14:textId="77777777" w:rsidR="003872FD" w:rsidRPr="001A055C" w:rsidRDefault="003872FD" w:rsidP="003872FD">
      <w:pPr>
        <w:jc w:val="both"/>
        <w:rPr>
          <w:rFonts w:ascii="Arial" w:hAnsi="Arial" w:cs="Arial"/>
        </w:rPr>
      </w:pPr>
      <w:r w:rsidRPr="001A055C">
        <w:rPr>
          <w:rFonts w:ascii="Arial" w:hAnsi="Arial" w:cs="Arial"/>
        </w:rPr>
        <w:t xml:space="preserve">3) Give space for individuals to journey more gradually into full membership allowing space for pastors to articulate and congregants to own the seriousness of our calling as Nazarenes.   </w:t>
      </w:r>
    </w:p>
    <w:p w14:paraId="17B54A47" w14:textId="77777777" w:rsidR="003872FD" w:rsidRDefault="003872FD" w:rsidP="003872FD">
      <w:pPr>
        <w:jc w:val="both"/>
        <w:rPr>
          <w:rFonts w:ascii="Arial" w:hAnsi="Arial" w:cs="Arial"/>
        </w:rPr>
      </w:pPr>
    </w:p>
    <w:p w14:paraId="17B54A48" w14:textId="53F2E52B" w:rsidR="003872FD" w:rsidRPr="001A055C" w:rsidRDefault="003872FD" w:rsidP="003872FD">
      <w:pPr>
        <w:jc w:val="both"/>
        <w:rPr>
          <w:rFonts w:ascii="Arial" w:hAnsi="Arial" w:cs="Arial"/>
        </w:rPr>
      </w:pPr>
      <w:r w:rsidRPr="001A055C">
        <w:rPr>
          <w:rFonts w:ascii="Arial" w:hAnsi="Arial" w:cs="Arial"/>
        </w:rPr>
        <w:t>4) Provide a permission giving context for pastors and congregations to develop contextually appropriate strategies for the proclamation of the gospel</w:t>
      </w:r>
      <w:r w:rsidR="00773F4E">
        <w:rPr>
          <w:rFonts w:ascii="Arial" w:hAnsi="Arial" w:cs="Arial"/>
        </w:rPr>
        <w:t>:</w:t>
      </w:r>
      <w:r w:rsidRPr="001A055C">
        <w:rPr>
          <w:rFonts w:ascii="Arial" w:hAnsi="Arial" w:cs="Arial"/>
        </w:rPr>
        <w:t xml:space="preserve"> by assisting church plants where cultural issues may prohibit full membership</w:t>
      </w:r>
      <w:r w:rsidR="00773F4E">
        <w:rPr>
          <w:rFonts w:ascii="Arial" w:hAnsi="Arial" w:cs="Arial"/>
        </w:rPr>
        <w:t>,</w:t>
      </w:r>
      <w:r w:rsidRPr="001A055C">
        <w:rPr>
          <w:rFonts w:ascii="Arial" w:hAnsi="Arial" w:cs="Arial"/>
        </w:rPr>
        <w:t xml:space="preserve"> by giving space to new Church plants where varied religious backgrounds and experience meet in the initial stages of forming a new Nazarene church</w:t>
      </w:r>
      <w:r w:rsidR="00773F4E">
        <w:rPr>
          <w:rFonts w:ascii="Arial" w:hAnsi="Arial" w:cs="Arial"/>
        </w:rPr>
        <w:t>,</w:t>
      </w:r>
      <w:r w:rsidRPr="001A055C">
        <w:rPr>
          <w:rFonts w:ascii="Arial" w:hAnsi="Arial" w:cs="Arial"/>
        </w:rPr>
        <w:t xml:space="preserve"> and by bringing existing non-Nazarene Churches into the denomination where not all congregates are prepared to become full members. </w:t>
      </w:r>
    </w:p>
    <w:p w14:paraId="17B54A49" w14:textId="77777777" w:rsidR="003872FD" w:rsidRPr="001A055C" w:rsidRDefault="003872FD" w:rsidP="003872FD">
      <w:pPr>
        <w:jc w:val="both"/>
        <w:rPr>
          <w:rFonts w:ascii="Arial" w:hAnsi="Arial" w:cs="Arial"/>
        </w:rPr>
      </w:pPr>
    </w:p>
    <w:p w14:paraId="17B54A4A" w14:textId="77777777" w:rsidR="003872FD" w:rsidRPr="001A055C" w:rsidRDefault="003872FD" w:rsidP="003872FD">
      <w:pPr>
        <w:jc w:val="both"/>
        <w:rPr>
          <w:rFonts w:ascii="Arial" w:hAnsi="Arial" w:cs="Arial"/>
        </w:rPr>
      </w:pPr>
      <w:r w:rsidRPr="001A055C">
        <w:rPr>
          <w:rFonts w:ascii="Arial" w:hAnsi="Arial" w:cs="Arial"/>
        </w:rPr>
        <w:t>Proposed list of “Membership requirements</w:t>
      </w:r>
      <w:r w:rsidR="00917EC9">
        <w:rPr>
          <w:rFonts w:ascii="Arial" w:hAnsi="Arial" w:cs="Arial"/>
        </w:rPr>
        <w:t>” for fellowship</w:t>
      </w:r>
      <w:r w:rsidRPr="001A055C">
        <w:rPr>
          <w:rFonts w:ascii="Arial" w:hAnsi="Arial" w:cs="Arial"/>
        </w:rPr>
        <w:t xml:space="preserve"> membership</w:t>
      </w:r>
      <w:r>
        <w:rPr>
          <w:rFonts w:ascii="Arial" w:hAnsi="Arial" w:cs="Arial"/>
        </w:rPr>
        <w:t>:</w:t>
      </w:r>
    </w:p>
    <w:p w14:paraId="17B54A4B" w14:textId="77777777" w:rsidR="003872FD" w:rsidRDefault="003872FD" w:rsidP="003872FD">
      <w:pPr>
        <w:rPr>
          <w:rFonts w:ascii="Arial" w:hAnsi="Arial" w:cs="Arial"/>
        </w:rPr>
      </w:pPr>
    </w:p>
    <w:p w14:paraId="17B54A4C" w14:textId="77777777" w:rsidR="003872FD" w:rsidRDefault="003872FD" w:rsidP="003872FD">
      <w:pPr>
        <w:rPr>
          <w:rFonts w:ascii="Arial" w:hAnsi="Arial" w:cs="Arial"/>
        </w:rPr>
      </w:pPr>
      <w:r w:rsidRPr="001A055C">
        <w:rPr>
          <w:rFonts w:ascii="Arial" w:hAnsi="Arial" w:cs="Arial"/>
        </w:rPr>
        <w:t>1. Public witness as a disciple of Jesus (Ar</w:t>
      </w:r>
      <w:r w:rsidR="00BF013D">
        <w:rPr>
          <w:rFonts w:ascii="Arial" w:hAnsi="Arial" w:cs="Arial"/>
        </w:rPr>
        <w:t>ticulated faith in Jesus Christ.</w:t>
      </w:r>
      <w:r w:rsidRPr="001A055C">
        <w:rPr>
          <w:rFonts w:ascii="Arial" w:hAnsi="Arial" w:cs="Arial"/>
        </w:rPr>
        <w:t>)</w:t>
      </w:r>
      <w:r w:rsidRPr="001A055C">
        <w:rPr>
          <w:rFonts w:ascii="Arial" w:hAnsi="Arial" w:cs="Arial"/>
        </w:rPr>
        <w:br/>
      </w:r>
    </w:p>
    <w:p w14:paraId="17B54A4D" w14:textId="77777777" w:rsidR="003872FD" w:rsidRDefault="003872FD" w:rsidP="003872FD">
      <w:pPr>
        <w:rPr>
          <w:rFonts w:ascii="Arial" w:hAnsi="Arial" w:cs="Arial"/>
        </w:rPr>
      </w:pPr>
      <w:r w:rsidRPr="001A055C">
        <w:rPr>
          <w:rFonts w:ascii="Arial" w:hAnsi="Arial" w:cs="Arial"/>
        </w:rPr>
        <w:t>2. Enter an intentional discipleship process that leads to baptism</w:t>
      </w:r>
      <w:r w:rsidRPr="001A055C">
        <w:rPr>
          <w:rFonts w:ascii="Arial" w:hAnsi="Arial" w:cs="Arial"/>
        </w:rPr>
        <w:br/>
      </w:r>
    </w:p>
    <w:p w14:paraId="17B54A4E" w14:textId="77777777" w:rsidR="003872FD" w:rsidRDefault="003872FD" w:rsidP="003872FD">
      <w:pPr>
        <w:rPr>
          <w:rFonts w:ascii="Arial" w:hAnsi="Arial" w:cs="Arial"/>
        </w:rPr>
      </w:pPr>
      <w:r w:rsidRPr="001A055C">
        <w:rPr>
          <w:rFonts w:ascii="Arial" w:hAnsi="Arial" w:cs="Arial"/>
        </w:rPr>
        <w:t>3. Commitment to weekly corporate worship</w:t>
      </w:r>
      <w:r w:rsidRPr="001A055C">
        <w:rPr>
          <w:rFonts w:ascii="Arial" w:hAnsi="Arial" w:cs="Arial"/>
        </w:rPr>
        <w:br/>
      </w:r>
    </w:p>
    <w:p w14:paraId="17B54A4F" w14:textId="77777777" w:rsidR="003872FD" w:rsidRDefault="003872FD" w:rsidP="003872FD">
      <w:pPr>
        <w:rPr>
          <w:rFonts w:ascii="Arial" w:hAnsi="Arial" w:cs="Arial"/>
        </w:rPr>
      </w:pPr>
      <w:r w:rsidRPr="001A055C">
        <w:rPr>
          <w:rFonts w:ascii="Arial" w:hAnsi="Arial" w:cs="Arial"/>
        </w:rPr>
        <w:t>4. Commitment to using their gifts to serve the church</w:t>
      </w:r>
      <w:r w:rsidRPr="001A055C">
        <w:rPr>
          <w:rFonts w:ascii="Arial" w:hAnsi="Arial" w:cs="Arial"/>
        </w:rPr>
        <w:br/>
      </w:r>
    </w:p>
    <w:p w14:paraId="17B54A50" w14:textId="77777777" w:rsidR="003872FD" w:rsidRDefault="003872FD" w:rsidP="003872FD">
      <w:pPr>
        <w:rPr>
          <w:rFonts w:ascii="Arial" w:hAnsi="Arial" w:cs="Arial"/>
          <w:i/>
        </w:rPr>
      </w:pPr>
      <w:r w:rsidRPr="001A055C">
        <w:rPr>
          <w:rFonts w:ascii="Arial" w:hAnsi="Arial" w:cs="Arial"/>
        </w:rPr>
        <w:t>5. Commitment to giving financially to the ministry of the church (10% as a goal)</w:t>
      </w:r>
    </w:p>
    <w:p w14:paraId="17B54A51" w14:textId="77777777" w:rsidR="003872FD" w:rsidRDefault="003872FD" w:rsidP="003872FD">
      <w:pPr>
        <w:rPr>
          <w:rFonts w:ascii="Arial" w:hAnsi="Arial" w:cs="Arial"/>
          <w:i/>
        </w:rPr>
      </w:pPr>
    </w:p>
    <w:p w14:paraId="17B54A52" w14:textId="4D52E1EB" w:rsidR="004C6621" w:rsidRDefault="003872FD">
      <w:r w:rsidRPr="001A055C">
        <w:rPr>
          <w:rFonts w:ascii="Arial" w:hAnsi="Arial" w:cs="Arial"/>
          <w:i/>
        </w:rPr>
        <w:t xml:space="preserve">This document was approved by the </w:t>
      </w:r>
      <w:r w:rsidR="00026F57">
        <w:rPr>
          <w:rFonts w:ascii="Arial" w:hAnsi="Arial" w:cs="Arial"/>
          <w:i/>
        </w:rPr>
        <w:t>Colorado</w:t>
      </w:r>
      <w:r w:rsidRPr="001A055C">
        <w:rPr>
          <w:rFonts w:ascii="Arial" w:hAnsi="Arial" w:cs="Arial"/>
          <w:i/>
        </w:rPr>
        <w:t xml:space="preserve"> District Advisory Board on </w:t>
      </w:r>
      <w:r w:rsidR="00026F57">
        <w:rPr>
          <w:rFonts w:ascii="Arial" w:hAnsi="Arial" w:cs="Arial"/>
          <w:i/>
        </w:rPr>
        <w:t>November 5</w:t>
      </w:r>
      <w:r w:rsidRPr="001A055C">
        <w:rPr>
          <w:rFonts w:ascii="Arial" w:hAnsi="Arial" w:cs="Arial"/>
          <w:i/>
        </w:rPr>
        <w:t>, 20</w:t>
      </w:r>
      <w:r w:rsidR="00026F57">
        <w:rPr>
          <w:rFonts w:ascii="Arial" w:hAnsi="Arial" w:cs="Arial"/>
          <w:i/>
        </w:rPr>
        <w:t>15</w:t>
      </w:r>
      <w:r w:rsidRPr="001A055C">
        <w:rPr>
          <w:rFonts w:ascii="Arial" w:hAnsi="Arial" w:cs="Arial"/>
          <w:i/>
        </w:rPr>
        <w:t xml:space="preserve"> and may be used by local churches on the district for purpose</w:t>
      </w:r>
      <w:r w:rsidR="00470802">
        <w:rPr>
          <w:rFonts w:ascii="Arial" w:hAnsi="Arial" w:cs="Arial"/>
          <w:i/>
        </w:rPr>
        <w:t>s</w:t>
      </w:r>
      <w:r w:rsidRPr="001A055C">
        <w:rPr>
          <w:rFonts w:ascii="Arial" w:hAnsi="Arial" w:cs="Arial"/>
          <w:i/>
        </w:rPr>
        <w:t xml:space="preserve"> of </w:t>
      </w:r>
      <w:r w:rsidR="00470802">
        <w:rPr>
          <w:rFonts w:ascii="Arial" w:hAnsi="Arial" w:cs="Arial"/>
          <w:i/>
        </w:rPr>
        <w:t xml:space="preserve">establishing </w:t>
      </w:r>
      <w:r>
        <w:rPr>
          <w:rFonts w:ascii="Arial" w:hAnsi="Arial" w:cs="Arial"/>
          <w:i/>
        </w:rPr>
        <w:t xml:space="preserve">Local Church </w:t>
      </w:r>
      <w:r w:rsidR="003164F3">
        <w:rPr>
          <w:rFonts w:ascii="Arial" w:hAnsi="Arial" w:cs="Arial"/>
          <w:i/>
        </w:rPr>
        <w:t>Fellowship</w:t>
      </w:r>
      <w:r w:rsidRPr="001A055C">
        <w:rPr>
          <w:rFonts w:ascii="Arial" w:hAnsi="Arial" w:cs="Arial"/>
          <w:i/>
        </w:rPr>
        <w:t xml:space="preserve"> Memberships.  </w:t>
      </w:r>
      <w:r w:rsidR="00470802">
        <w:rPr>
          <w:rFonts w:ascii="Arial" w:hAnsi="Arial" w:cs="Arial"/>
          <w:i/>
        </w:rPr>
        <w:t>As a reminder, fellowship members must not be counted as full members for the purposes of determining representation to the District Assembly (Manual paragraph 203.24).</w:t>
      </w:r>
    </w:p>
    <w:sectPr w:rsidR="004C6621" w:rsidSect="00977AB5">
      <w:pgSz w:w="12240" w:h="15840" w:code="1"/>
      <w:pgMar w:top="1200" w:right="1200" w:bottom="120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FD"/>
    <w:rsid w:val="00026F57"/>
    <w:rsid w:val="000461E7"/>
    <w:rsid w:val="000D3C03"/>
    <w:rsid w:val="003164F3"/>
    <w:rsid w:val="003872FD"/>
    <w:rsid w:val="00470802"/>
    <w:rsid w:val="004C6621"/>
    <w:rsid w:val="00773F4E"/>
    <w:rsid w:val="00917EC9"/>
    <w:rsid w:val="00B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B54A37"/>
  <w15:docId w15:val="{F08076C3-6FFD-4CF7-84AB-C3EB5FA2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F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872FD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qFormat/>
    <w:rsid w:val="003872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1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056BC5D8416418E4CCBD885728A69" ma:contentTypeVersion="13" ma:contentTypeDescription="Create a new document." ma:contentTypeScope="" ma:versionID="69c6db0dc2fd67c0e58131908a454108">
  <xsd:schema xmlns:xsd="http://www.w3.org/2001/XMLSchema" xmlns:xs="http://www.w3.org/2001/XMLSchema" xmlns:p="http://schemas.microsoft.com/office/2006/metadata/properties" xmlns:ns2="3ed958d9-2029-4a15-9427-71f5cd1dd67d" xmlns:ns3="7c88e954-0aff-4034-97f4-dc49079e700b" targetNamespace="http://schemas.microsoft.com/office/2006/metadata/properties" ma:root="true" ma:fieldsID="9de45079de309290dace2e2432e3dead" ns2:_="" ns3:_="">
    <xsd:import namespace="3ed958d9-2029-4a15-9427-71f5cd1dd67d"/>
    <xsd:import namespace="7c88e954-0aff-4034-97f4-dc49079e7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958d9-2029-4a15-9427-71f5cd1dd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954f0c-e335-45d3-b511-331dca7b4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8e954-0aff-4034-97f4-dc49079e70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a1354e-28d2-44cf-b893-9d61735da054}" ma:internalName="TaxCatchAll" ma:showField="CatchAllData" ma:web="7c88e954-0aff-4034-97f4-dc49079e7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d958d9-2029-4a15-9427-71f5cd1dd67d">
      <Terms xmlns="http://schemas.microsoft.com/office/infopath/2007/PartnerControls"/>
    </lcf76f155ced4ddcb4097134ff3c332f>
    <TaxCatchAll xmlns="7c88e954-0aff-4034-97f4-dc49079e700b" xsi:nil="true"/>
  </documentManagement>
</p:properties>
</file>

<file path=customXml/itemProps1.xml><?xml version="1.0" encoding="utf-8"?>
<ds:datastoreItem xmlns:ds="http://schemas.openxmlformats.org/officeDocument/2006/customXml" ds:itemID="{CE3AA1B1-BB74-4AAE-947E-5A3FA6F8F837}"/>
</file>

<file path=customXml/itemProps2.xml><?xml version="1.0" encoding="utf-8"?>
<ds:datastoreItem xmlns:ds="http://schemas.openxmlformats.org/officeDocument/2006/customXml" ds:itemID="{9BBD676C-98A9-4E70-A6AD-EECF58B0949A}"/>
</file>

<file path=customXml/itemProps3.xml><?xml version="1.0" encoding="utf-8"?>
<ds:datastoreItem xmlns:ds="http://schemas.openxmlformats.org/officeDocument/2006/customXml" ds:itemID="{925409A2-5A81-49D0-9D73-FDBFEE85B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Kevin Compton</cp:lastModifiedBy>
  <cp:revision>3</cp:revision>
  <cp:lastPrinted>2016-04-27T18:03:00Z</cp:lastPrinted>
  <dcterms:created xsi:type="dcterms:W3CDTF">2016-04-27T15:23:00Z</dcterms:created>
  <dcterms:modified xsi:type="dcterms:W3CDTF">2016-04-27T18:03:00Z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0x01010033E056BC5D8416418E4CCBD885728A69</vt:lpwstr>
  </property>
  <property fmtid="{D5CDD505-2E9C-101B-9397-08002B2CF9AE}" pid="3" name="Order">
    <vt:r8>16300</vt:r8>
  </property>
</Properties>
</file>